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37A2F" w14:textId="4B80E81E" w:rsidR="004B5561" w:rsidRPr="00AD7EE0" w:rsidRDefault="004B5561" w:rsidP="007B35D6">
      <w:pPr>
        <w:jc w:val="center"/>
        <w:rPr>
          <w:b/>
        </w:rPr>
      </w:pPr>
      <w:bookmarkStart w:id="0" w:name="_Toc163298454"/>
      <w:bookmarkStart w:id="1" w:name="_Toc163019896"/>
      <w:bookmarkStart w:id="2" w:name="_Toc161480463"/>
      <w:bookmarkStart w:id="3" w:name="_Toc161463340"/>
      <w:bookmarkStart w:id="4" w:name="_Toc161457375"/>
      <w:r w:rsidRPr="00AD7EE0">
        <w:rPr>
          <w:b/>
        </w:rPr>
        <w:t xml:space="preserve">Согласие </w:t>
      </w:r>
      <w:r w:rsidR="00DA7884" w:rsidRPr="00AD7EE0">
        <w:rPr>
          <w:b/>
        </w:rPr>
        <w:t xml:space="preserve">работника или лица, оказывающего услуги по договору ГПХ,  на обработку персональных данных </w:t>
      </w:r>
    </w:p>
    <w:p w14:paraId="4BB32E4C" w14:textId="77777777" w:rsidR="004B5561" w:rsidRPr="00AD7EE0" w:rsidRDefault="004B5561" w:rsidP="004B5561">
      <w:pPr>
        <w:jc w:val="center"/>
        <w:rPr>
          <w:b/>
        </w:rPr>
      </w:pPr>
    </w:p>
    <w:bookmarkEnd w:id="0"/>
    <w:bookmarkEnd w:id="1"/>
    <w:bookmarkEnd w:id="2"/>
    <w:bookmarkEnd w:id="3"/>
    <w:bookmarkEnd w:id="4"/>
    <w:p w14:paraId="16C50208" w14:textId="77777777" w:rsidR="003E5792" w:rsidRPr="00AD7EE0" w:rsidRDefault="003E5792" w:rsidP="003E5792">
      <w:pPr>
        <w:tabs>
          <w:tab w:val="left" w:pos="9355"/>
        </w:tabs>
        <w:ind w:firstLine="709"/>
        <w:jc w:val="both"/>
      </w:pPr>
      <w:r w:rsidRPr="00AD7EE0">
        <w:rPr>
          <w:bCs/>
        </w:rPr>
        <w:t xml:space="preserve">Я, </w:t>
      </w:r>
      <w:r w:rsidRPr="00AD7EE0">
        <w:rPr>
          <w:bCs/>
          <w:u w:val="single"/>
        </w:rPr>
        <w:tab/>
      </w:r>
    </w:p>
    <w:p w14:paraId="1EEBA15C" w14:textId="77777777" w:rsidR="003E5792" w:rsidRPr="00AD7EE0" w:rsidRDefault="003E5792" w:rsidP="003E5792">
      <w:pPr>
        <w:tabs>
          <w:tab w:val="left" w:pos="1134"/>
        </w:tabs>
        <w:jc w:val="center"/>
      </w:pPr>
      <w:r w:rsidRPr="00AD7EE0">
        <w:t>(Фамилия, Имя, Отчество Субъекта персональных данных)</w:t>
      </w:r>
    </w:p>
    <w:p w14:paraId="5099FF97" w14:textId="77777777" w:rsidR="003E5792" w:rsidRPr="00AD7EE0" w:rsidRDefault="003E5792" w:rsidP="003E5792">
      <w:pPr>
        <w:tabs>
          <w:tab w:val="left" w:pos="1134"/>
          <w:tab w:val="left" w:pos="9355"/>
        </w:tabs>
      </w:pPr>
      <w:r w:rsidRPr="00AD7EE0">
        <w:t>_______________серия ________№_____________ выдан «___» ____ 20__г.</w:t>
      </w:r>
      <w:r w:rsidRPr="00AD7EE0">
        <w:rPr>
          <w:u w:val="single"/>
        </w:rPr>
        <w:t xml:space="preserve"> </w:t>
      </w:r>
      <w:r w:rsidRPr="00AD7EE0">
        <w:rPr>
          <w:u w:val="single"/>
        </w:rPr>
        <w:tab/>
      </w:r>
    </w:p>
    <w:p w14:paraId="3EEF3466" w14:textId="77777777" w:rsidR="003E5792" w:rsidRPr="00AD7EE0" w:rsidRDefault="003E5792" w:rsidP="003E5792">
      <w:pPr>
        <w:tabs>
          <w:tab w:val="left" w:pos="1134"/>
        </w:tabs>
      </w:pPr>
      <w:r w:rsidRPr="00AD7EE0">
        <w:t>(вид основного документа, удостоверяющий личность)</w:t>
      </w:r>
    </w:p>
    <w:p w14:paraId="79BA0026" w14:textId="77777777" w:rsidR="003E5792" w:rsidRPr="00AD7EE0" w:rsidRDefault="003E5792" w:rsidP="003E5792">
      <w:pPr>
        <w:tabs>
          <w:tab w:val="left" w:pos="9214"/>
        </w:tabs>
        <w:suppressAutoHyphens/>
        <w:jc w:val="both"/>
      </w:pPr>
      <w:r w:rsidRPr="00AD7EE0">
        <w:rPr>
          <w:u w:val="single"/>
        </w:rPr>
        <w:tab/>
      </w:r>
      <w:r w:rsidRPr="00AD7EE0">
        <w:t>,</w:t>
      </w:r>
    </w:p>
    <w:p w14:paraId="6FA49C80" w14:textId="77777777" w:rsidR="003E5792" w:rsidRPr="00AD7EE0" w:rsidRDefault="003E5792" w:rsidP="003E5792">
      <w:pPr>
        <w:tabs>
          <w:tab w:val="left" w:pos="1134"/>
        </w:tabs>
        <w:jc w:val="center"/>
      </w:pPr>
      <w:r w:rsidRPr="00AD7EE0">
        <w:t>(сведения о дате выдачи указанного документа и выдавшем его органе)</w:t>
      </w:r>
    </w:p>
    <w:p w14:paraId="1914CD85" w14:textId="77777777" w:rsidR="003E5792" w:rsidRPr="00AD7EE0" w:rsidRDefault="003E5792" w:rsidP="003E5792">
      <w:pPr>
        <w:tabs>
          <w:tab w:val="left" w:pos="9356"/>
        </w:tabs>
        <w:ind w:right="-2"/>
        <w:jc w:val="both"/>
      </w:pPr>
      <w:proofErr w:type="gramStart"/>
      <w:r w:rsidRPr="00AD7EE0">
        <w:t>проживающий</w:t>
      </w:r>
      <w:proofErr w:type="gramEnd"/>
      <w:r w:rsidRPr="00AD7EE0">
        <w:t xml:space="preserve"> по адресу: </w:t>
      </w:r>
      <w:r w:rsidRPr="00AD7EE0">
        <w:rPr>
          <w:u w:val="single"/>
        </w:rPr>
        <w:tab/>
      </w:r>
    </w:p>
    <w:p w14:paraId="4E1D13E6" w14:textId="77777777" w:rsidR="003E5792" w:rsidRPr="00AD7EE0" w:rsidRDefault="003E5792" w:rsidP="003E5792">
      <w:pPr>
        <w:tabs>
          <w:tab w:val="left" w:pos="9355"/>
        </w:tabs>
        <w:jc w:val="both"/>
      </w:pPr>
      <w:r w:rsidRPr="00AD7EE0">
        <w:rPr>
          <w:u w:val="single"/>
        </w:rPr>
        <w:tab/>
      </w:r>
      <w:r w:rsidRPr="00AD7EE0">
        <w:t>.</w:t>
      </w:r>
    </w:p>
    <w:p w14:paraId="0E1285BF" w14:textId="323DB237" w:rsidR="003E5792" w:rsidRPr="00AD7EE0" w:rsidRDefault="003E5792" w:rsidP="003E5792">
      <w:pPr>
        <w:tabs>
          <w:tab w:val="left" w:pos="1134"/>
        </w:tabs>
        <w:suppressAutoHyphens/>
        <w:jc w:val="both"/>
      </w:pPr>
      <w:r w:rsidRPr="00AD7EE0">
        <w:t>своей волей и в своем интересе</w:t>
      </w:r>
      <w:r w:rsidRPr="00AD7EE0">
        <w:rPr>
          <w:b/>
        </w:rPr>
        <w:t xml:space="preserve"> даю согласие </w:t>
      </w:r>
      <w:r w:rsidR="00DA7884" w:rsidRPr="00AD7EE0">
        <w:t>Череповецкому государственному университету</w:t>
      </w:r>
      <w:r w:rsidRPr="00AD7EE0">
        <w:t xml:space="preserve"> (далее – Оператор), зарегистрированному по адресу: </w:t>
      </w:r>
      <w:proofErr w:type="gramStart"/>
      <w:r w:rsidRPr="00AD7EE0">
        <w:t xml:space="preserve">Вологодская область, город Череповец, </w:t>
      </w:r>
      <w:proofErr w:type="spellStart"/>
      <w:r w:rsidRPr="00AD7EE0">
        <w:t>пр-кт</w:t>
      </w:r>
      <w:proofErr w:type="spellEnd"/>
      <w:r w:rsidRPr="00AD7EE0">
        <w:t xml:space="preserve"> Луначарского, </w:t>
      </w:r>
      <w:r w:rsidR="00DA7884" w:rsidRPr="00AD7EE0">
        <w:t xml:space="preserve">д. </w:t>
      </w:r>
      <w:r w:rsidRPr="00AD7EE0">
        <w:t xml:space="preserve">5 </w:t>
      </w:r>
      <w:r w:rsidRPr="00AD7EE0">
        <w:rPr>
          <w:b/>
        </w:rPr>
        <w:t>на обработку своих персональных данных</w:t>
      </w:r>
      <w:r w:rsidR="00AD7EE0" w:rsidRPr="00AD7EE0">
        <w:rPr>
          <w:b/>
        </w:rPr>
        <w:t>,</w:t>
      </w:r>
      <w:r w:rsidRPr="00AD7EE0">
        <w:t xml:space="preserve"> как с использованием средств автоматизации, так и без использования таких средств включая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</w:t>
      </w:r>
      <w:r w:rsidRPr="00AD7EE0">
        <w:rPr>
          <w:b/>
        </w:rPr>
        <w:t>следующих категорий</w:t>
      </w:r>
      <w:r w:rsidR="00721974" w:rsidRPr="00AD7EE0">
        <w:rPr>
          <w:b/>
        </w:rPr>
        <w:t xml:space="preserve"> </w:t>
      </w:r>
      <w:r w:rsidR="00721974" w:rsidRPr="00AD7EE0">
        <w:t>(вычеркнуть категории персональных данных, на которые не дано согласие)</w:t>
      </w:r>
      <w:r w:rsidRPr="00AD7EE0">
        <w:t>:</w:t>
      </w:r>
      <w:r w:rsidR="00DA7884" w:rsidRPr="00AD7EE0">
        <w:rPr>
          <w:rFonts w:eastAsia="Calibri"/>
          <w:color w:val="000000"/>
          <w:lang w:eastAsia="en-US"/>
        </w:rPr>
        <w:t xml:space="preserve"> фамилия, имя, отчество, дата и место рождения</w:t>
      </w:r>
      <w:proofErr w:type="gramEnd"/>
      <w:r w:rsidR="00DA7884" w:rsidRPr="00AD7EE0">
        <w:rPr>
          <w:rFonts w:eastAsia="Calibri"/>
          <w:color w:val="000000"/>
          <w:lang w:eastAsia="en-US"/>
        </w:rPr>
        <w:t xml:space="preserve">, </w:t>
      </w:r>
      <w:proofErr w:type="gramStart"/>
      <w:r w:rsidR="00DA7884" w:rsidRPr="00AD7EE0">
        <w:rPr>
          <w:rFonts w:eastAsia="Calibri"/>
          <w:color w:val="000000"/>
          <w:lang w:eastAsia="en-US"/>
        </w:rPr>
        <w:t>гражданство, анкетные и биографические данные, состав семьи (супруг, несовершеннолетние дети), образование (специальность, квалификация, образовательное учреждение и т.п.), сведения о повышении квалификации, ученая степень/ученое (почетное) звание, сведения о трудовой деятельности (место работы, должность, др.), стаж (общий, научно-педагогический и т.п.), сведения о награждениях и поощрениях, социальные льготы, сведения о заработной плате, материальной помощи и иных поощрительных выплатах, табельный номер</w:t>
      </w:r>
      <w:proofErr w:type="gramEnd"/>
      <w:r w:rsidR="00DA7884" w:rsidRPr="00AD7EE0">
        <w:rPr>
          <w:rFonts w:eastAsia="Calibri"/>
          <w:color w:val="000000"/>
          <w:lang w:eastAsia="en-US"/>
        </w:rPr>
        <w:t xml:space="preserve">, идентификационный номер налогоплательщика (ИНН), номер страхового </w:t>
      </w:r>
      <w:proofErr w:type="gramStart"/>
      <w:r w:rsidR="00DA7884" w:rsidRPr="00AD7EE0">
        <w:rPr>
          <w:rFonts w:eastAsia="Calibri"/>
          <w:color w:val="000000"/>
          <w:lang w:eastAsia="en-US"/>
        </w:rPr>
        <w:t xml:space="preserve">пенсионного свидетельства, паспортные данные (серия, номер, кем и когда выдан)/сведения о другом документе, удостоверяющем личность, номер банковского счета, адрес места жительства/адрес места регистрации, контактная информация (телефоны служебный, личный и т.п.), сведения о воинской обязанности, сведения о состоянии здоровья, сведения по показателям деятельности), пол, информация об индивидуальных достижениях (научных, культурных, спортивных), данные: </w:t>
      </w:r>
      <w:proofErr w:type="gramEnd"/>
      <w:r w:rsidR="00DA7884" w:rsidRPr="00AD7EE0">
        <w:rPr>
          <w:rFonts w:eastAsia="Calibri"/>
          <w:color w:val="000000"/>
          <w:lang w:eastAsia="en-US"/>
        </w:rPr>
        <w:t>о публикациях и участии в грантах (конкурсах), о материальном положении, сведения о владении иностранными языками, сведения о наличии/отсутствии судимости, сведения о предоставлении отпусков, адрес электронной почты, сведения о заключенных договорах; иное</w:t>
      </w:r>
    </w:p>
    <w:p w14:paraId="77A19F10" w14:textId="77777777" w:rsidR="003E5792" w:rsidRPr="00AD7EE0" w:rsidRDefault="003E5792" w:rsidP="003E5792">
      <w:pPr>
        <w:tabs>
          <w:tab w:val="left" w:pos="9214"/>
        </w:tabs>
        <w:suppressAutoHyphens/>
        <w:jc w:val="both"/>
      </w:pPr>
      <w:r w:rsidRPr="00AD7EE0">
        <w:rPr>
          <w:u w:val="single"/>
        </w:rPr>
        <w:tab/>
      </w:r>
      <w:r w:rsidRPr="00AD7EE0">
        <w:t>.</w:t>
      </w:r>
    </w:p>
    <w:p w14:paraId="0E602F3D" w14:textId="77777777" w:rsidR="003E5792" w:rsidRPr="00AD7EE0" w:rsidRDefault="003E5792" w:rsidP="003E579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AD7EE0">
        <w:rPr>
          <w:sz w:val="22"/>
          <w:szCs w:val="22"/>
        </w:rPr>
        <w:t>(перечень персональных данных)</w:t>
      </w:r>
    </w:p>
    <w:p w14:paraId="1B00E565" w14:textId="57055B31" w:rsidR="00721974" w:rsidRPr="00AD7EE0" w:rsidRDefault="003E5792" w:rsidP="00721974">
      <w:pPr>
        <w:tabs>
          <w:tab w:val="left" w:pos="9355"/>
        </w:tabs>
        <w:suppressAutoHyphens/>
        <w:rPr>
          <w:u w:val="single"/>
        </w:rPr>
      </w:pPr>
      <w:r w:rsidRPr="00AD7EE0">
        <w:rPr>
          <w:b/>
        </w:rPr>
        <w:t>Вышеуказанные персональные данные могут обрабатываться только с целью</w:t>
      </w:r>
      <w:r w:rsidR="00721974" w:rsidRPr="00AD7EE0">
        <w:rPr>
          <w:b/>
        </w:rPr>
        <w:t xml:space="preserve">: </w:t>
      </w:r>
      <w:r w:rsidR="00721974" w:rsidRPr="00AD7EE0">
        <w:t>обеспечения соблюдения законодательства РФ в сфере образования, ведения кадрового и бухгалтерского учета, подбора персонала (соискателей) на вакантные должности</w:t>
      </w:r>
      <w:r w:rsidR="00721974" w:rsidRPr="00AD7EE0">
        <w:rPr>
          <w:u w:val="single"/>
        </w:rPr>
        <w:t xml:space="preserve"> </w:t>
      </w:r>
    </w:p>
    <w:p w14:paraId="4E232982" w14:textId="77777777" w:rsidR="003E5792" w:rsidRPr="00AD7EE0" w:rsidRDefault="003E5792" w:rsidP="003E5792">
      <w:pPr>
        <w:pStyle w:val="a3"/>
        <w:spacing w:before="0" w:beforeAutospacing="0" w:after="0" w:afterAutospacing="0"/>
        <w:jc w:val="center"/>
      </w:pPr>
      <w:r w:rsidRPr="00AD7EE0">
        <w:t>(перечень целей обработки)</w:t>
      </w:r>
    </w:p>
    <w:p w14:paraId="35FC3A97" w14:textId="76005654" w:rsidR="003E5792" w:rsidRPr="00AD7EE0" w:rsidRDefault="003E5792" w:rsidP="00721974">
      <w:pPr>
        <w:tabs>
          <w:tab w:val="left" w:pos="9355"/>
        </w:tabs>
        <w:suppressAutoHyphens/>
        <w:rPr>
          <w:b/>
          <w:u w:val="single"/>
        </w:rPr>
      </w:pPr>
      <w:r w:rsidRPr="00AD7EE0">
        <w:rPr>
          <w:b/>
        </w:rPr>
        <w:t>Даю согласие на передачу своих персональных данных</w:t>
      </w:r>
      <w:r w:rsidR="00DA7884" w:rsidRPr="00AD7EE0">
        <w:rPr>
          <w:b/>
        </w:rPr>
        <w:t xml:space="preserve"> следующим организациям</w:t>
      </w:r>
      <w:r w:rsidRPr="00AD7EE0">
        <w:t xml:space="preserve">: </w:t>
      </w:r>
      <w:proofErr w:type="spellStart"/>
      <w:proofErr w:type="gramStart"/>
      <w:r w:rsidR="00721974" w:rsidRPr="00AD7EE0">
        <w:rPr>
          <w:rFonts w:eastAsia="Calibri"/>
          <w:color w:val="000000"/>
          <w:lang w:eastAsia="en-US"/>
        </w:rPr>
        <w:t>C</w:t>
      </w:r>
      <w:proofErr w:type="gramEnd"/>
      <w:r w:rsidR="00721974" w:rsidRPr="00AD7EE0">
        <w:rPr>
          <w:rFonts w:eastAsia="Calibri"/>
          <w:color w:val="000000"/>
          <w:lang w:eastAsia="en-US"/>
        </w:rPr>
        <w:t>бербанк</w:t>
      </w:r>
      <w:proofErr w:type="spellEnd"/>
      <w:r w:rsidR="00721974" w:rsidRPr="00AD7EE0">
        <w:rPr>
          <w:rFonts w:eastAsia="Calibri"/>
          <w:color w:val="000000"/>
          <w:lang w:eastAsia="en-US"/>
        </w:rPr>
        <w:t xml:space="preserve"> России (</w:t>
      </w:r>
      <w:r w:rsidR="00DA7884" w:rsidRPr="00AD7EE0">
        <w:rPr>
          <w:rFonts w:eastAsia="Calibri"/>
          <w:color w:val="000000"/>
          <w:lang w:eastAsia="en-US"/>
        </w:rPr>
        <w:t>г. Москва, 117312, ул. Вавилова, д. 19, банк ВТБ (г. Санкт-Петербург, 191144  Дегтярный переулок, д. 11, лит. </w:t>
      </w:r>
      <w:proofErr w:type="gramStart"/>
      <w:r w:rsidR="00DA7884" w:rsidRPr="00AD7EE0">
        <w:rPr>
          <w:rFonts w:eastAsia="Calibri"/>
          <w:color w:val="000000"/>
          <w:lang w:eastAsia="en-US"/>
        </w:rPr>
        <w:t xml:space="preserve">А), </w:t>
      </w:r>
      <w:r w:rsidR="00721974" w:rsidRPr="00AD7EE0">
        <w:rPr>
          <w:rFonts w:eastAsia="Calibri"/>
          <w:color w:val="000000"/>
          <w:lang w:eastAsia="en-US"/>
        </w:rPr>
        <w:t>АО «РЖД Медицина» 125315, г. Москва, ул. Часовая, д.20, стр.1</w:t>
      </w:r>
      <w:r w:rsidR="00DA7884" w:rsidRPr="00AD7EE0">
        <w:rPr>
          <w:rFonts w:eastAsia="Calibri"/>
          <w:color w:val="000000"/>
          <w:lang w:eastAsia="en-US"/>
        </w:rPr>
        <w:t>, иные</w:t>
      </w:r>
      <w:r w:rsidRPr="00AD7EE0">
        <w:rPr>
          <w:u w:val="single"/>
        </w:rPr>
        <w:tab/>
      </w:r>
      <w:proofErr w:type="gramEnd"/>
    </w:p>
    <w:p w14:paraId="28608EF2" w14:textId="77777777" w:rsidR="003E5792" w:rsidRPr="00AD7EE0" w:rsidRDefault="003E5792" w:rsidP="003E5792">
      <w:pPr>
        <w:tabs>
          <w:tab w:val="left" w:pos="9355"/>
        </w:tabs>
        <w:suppressAutoHyphens/>
        <w:jc w:val="center"/>
        <w:rPr>
          <w:u w:val="single"/>
        </w:rPr>
      </w:pPr>
      <w:r w:rsidRPr="00AD7EE0">
        <w:rPr>
          <w:u w:val="single"/>
        </w:rPr>
        <w:tab/>
      </w:r>
    </w:p>
    <w:p w14:paraId="1B589675" w14:textId="77777777" w:rsidR="003E5792" w:rsidRPr="00AD7EE0" w:rsidRDefault="003E5792" w:rsidP="003E5792">
      <w:pPr>
        <w:tabs>
          <w:tab w:val="left" w:pos="9355"/>
        </w:tabs>
        <w:suppressAutoHyphens/>
        <w:jc w:val="center"/>
        <w:rPr>
          <w:sz w:val="22"/>
          <w:szCs w:val="22"/>
        </w:rPr>
      </w:pPr>
      <w:r w:rsidRPr="00AD7EE0">
        <w:rPr>
          <w:sz w:val="22"/>
          <w:szCs w:val="22"/>
        </w:rPr>
        <w:t>(указать полное наименование юридического лица; фамилия, имя, отчество и адрес физического лица; передачу которым дается согласие)</w:t>
      </w:r>
    </w:p>
    <w:p w14:paraId="3090D75A" w14:textId="7D0725BA" w:rsidR="003E5792" w:rsidRPr="00AD7EE0" w:rsidRDefault="003E5792" w:rsidP="003E5792">
      <w:pPr>
        <w:tabs>
          <w:tab w:val="left" w:pos="9922"/>
        </w:tabs>
        <w:suppressAutoHyphens/>
        <w:ind w:firstLine="709"/>
        <w:jc w:val="both"/>
      </w:pPr>
      <w:r w:rsidRPr="00AD7EE0">
        <w:lastRenderedPageBreak/>
        <w:t>Настоящее согласие на обработку персональных данных действует с момента его представления Оператору до «_</w:t>
      </w:r>
      <w:r w:rsidR="00DA7884" w:rsidRPr="00AD7EE0">
        <w:t>__</w:t>
      </w:r>
      <w:r w:rsidRPr="00AD7EE0">
        <w:t xml:space="preserve">_» _________ 20___ г. или на период действия </w:t>
      </w:r>
      <w:r w:rsidR="00DA7884" w:rsidRPr="00AD7EE0">
        <w:t>трудового договора или договора ГПХ (</w:t>
      </w:r>
      <w:r w:rsidR="00DA7884" w:rsidRPr="00AD7EE0">
        <w:rPr>
          <w:b/>
        </w:rPr>
        <w:t>нужное подчеркнуть</w:t>
      </w:r>
      <w:r w:rsidR="00DA7884" w:rsidRPr="00AD7EE0">
        <w:t xml:space="preserve">) </w:t>
      </w:r>
      <w:r w:rsidRPr="00AD7EE0">
        <w:t>и может быть отозвано мной в любое время путем подачи Оператору заявления в простой письменной форме. В этом случае Оператор прекращает обработку персональных данных Субъекта и уничтожает их в течение 10 (десяти) рабочих дней с момента получения Оператором заявления.</w:t>
      </w:r>
    </w:p>
    <w:p w14:paraId="3FA27129" w14:textId="77777777" w:rsidR="003E5792" w:rsidRPr="00AD7EE0" w:rsidRDefault="003E5792" w:rsidP="003E5792">
      <w:pPr>
        <w:ind w:firstLine="709"/>
        <w:jc w:val="both"/>
      </w:pPr>
      <w:proofErr w:type="gramStart"/>
      <w:r w:rsidRPr="00AD7EE0">
        <w:t>В соответствии со статьей 21, частью 5 Федерального закона от 27 июля 2006 г. № 152-ФЗ «О персональных данных» Оператор не прекращает обработку персональных данных Субъекта и не уничтожает их в следующих случаях: иное предусмотрено договором, стороной которого, выгодоприобретателем или поручителем по которому является Субъект; Оператор вправе осуществлять обработку персональных данных без согласия Субъекта на основаниях, предусмотренных федеральными законами;</w:t>
      </w:r>
      <w:proofErr w:type="gramEnd"/>
      <w:r w:rsidRPr="00AD7EE0">
        <w:t xml:space="preserve"> не истекли сроки обработки персональных данных Субъекта, установленные федеральными законами РФ и иными нормативными актами.</w:t>
      </w:r>
    </w:p>
    <w:p w14:paraId="55DC0716" w14:textId="77777777" w:rsidR="003E5792" w:rsidRPr="00AD7EE0" w:rsidRDefault="003E5792" w:rsidP="003E5792">
      <w:pPr>
        <w:tabs>
          <w:tab w:val="left" w:pos="9923"/>
        </w:tabs>
        <w:jc w:val="center"/>
      </w:pPr>
    </w:p>
    <w:p w14:paraId="7508C4FC" w14:textId="77777777" w:rsidR="003E5792" w:rsidRPr="00AD7EE0" w:rsidRDefault="003E5792" w:rsidP="003E5792">
      <w:pPr>
        <w:tabs>
          <w:tab w:val="left" w:pos="9923"/>
        </w:tabs>
        <w:jc w:val="center"/>
      </w:pPr>
      <w:r w:rsidRPr="00AD7EE0">
        <w:t>«___» ___________ 20__г.          ____________________         __________________________</w:t>
      </w:r>
    </w:p>
    <w:p w14:paraId="7C60C861" w14:textId="686F2E9B" w:rsidR="00BA48BE" w:rsidRPr="00AD7EE0" w:rsidRDefault="00BA48BE" w:rsidP="003E5792">
      <w:pPr>
        <w:tabs>
          <w:tab w:val="left" w:pos="9355"/>
        </w:tabs>
        <w:ind w:firstLine="709"/>
        <w:jc w:val="both"/>
      </w:pPr>
    </w:p>
    <w:sectPr w:rsidR="00BA48BE" w:rsidRPr="00AD7EE0" w:rsidSect="00AD7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C5BE4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A48D58C" w16cex:dateUtc="2024-07-22T07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5BE460" w16cid:durableId="2A48D5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7CE97" w14:textId="77777777" w:rsidR="00146B89" w:rsidRDefault="00146B89" w:rsidP="006256EC">
      <w:r>
        <w:separator/>
      </w:r>
    </w:p>
  </w:endnote>
  <w:endnote w:type="continuationSeparator" w:id="0">
    <w:p w14:paraId="5BBAEA87" w14:textId="77777777" w:rsidR="00146B89" w:rsidRDefault="00146B89" w:rsidP="0062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C6FD" w14:textId="77777777" w:rsidR="007F58BD" w:rsidRDefault="007F58B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204618"/>
      <w:docPartObj>
        <w:docPartGallery w:val="Page Numbers (Bottom of Page)"/>
        <w:docPartUnique/>
      </w:docPartObj>
    </w:sdtPr>
    <w:sdtEndPr/>
    <w:sdtContent>
      <w:p w14:paraId="1CE9AE0B" w14:textId="200FB1DE" w:rsidR="006256EC" w:rsidRDefault="006256E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8BD">
          <w:rPr>
            <w:noProof/>
          </w:rPr>
          <w:t>2</w:t>
        </w:r>
        <w:r>
          <w:fldChar w:fldCharType="end"/>
        </w:r>
      </w:p>
    </w:sdtContent>
  </w:sdt>
  <w:p w14:paraId="53F1AF10" w14:textId="77777777" w:rsidR="006256EC" w:rsidRDefault="006256E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405A4" w14:textId="77777777" w:rsidR="007F58BD" w:rsidRDefault="007F58B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DE7E9" w14:textId="77777777" w:rsidR="00146B89" w:rsidRDefault="00146B89" w:rsidP="006256EC">
      <w:r>
        <w:separator/>
      </w:r>
    </w:p>
  </w:footnote>
  <w:footnote w:type="continuationSeparator" w:id="0">
    <w:p w14:paraId="0EB4F367" w14:textId="77777777" w:rsidR="00146B89" w:rsidRDefault="00146B89" w:rsidP="00625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192D1" w14:textId="77777777" w:rsidR="007F58BD" w:rsidRDefault="007F58B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25E39" w14:textId="77777777" w:rsidR="007F58BD" w:rsidRDefault="007F58B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006B0" w14:textId="3749E645" w:rsidR="006256EC" w:rsidRDefault="00D963B0" w:rsidP="006256EC">
    <w:pPr>
      <w:jc w:val="right"/>
    </w:pPr>
    <w:r w:rsidRPr="00D963B0">
      <w:rPr>
        <w:sz w:val="20"/>
      </w:rPr>
      <w:t xml:space="preserve">СМК Ф </w:t>
    </w:r>
    <w:r w:rsidRPr="00D963B0">
      <w:rPr>
        <w:sz w:val="20"/>
      </w:rPr>
      <w:t>6.3.0-06-33</w:t>
    </w:r>
    <w:r w:rsidR="007F58BD">
      <w:rPr>
        <w:sz w:val="20"/>
      </w:rPr>
      <w:t>а</w:t>
    </w:r>
    <w:bookmarkStart w:id="5" w:name="_GoBack"/>
    <w:bookmarkEnd w:id="5"/>
  </w:p>
  <w:tbl>
    <w:tblPr>
      <w:tblW w:w="10031" w:type="dxa"/>
      <w:jc w:val="center"/>
      <w:tblInd w:w="-403" w:type="dxa"/>
      <w:tblLook w:val="01E0" w:firstRow="1" w:lastRow="1" w:firstColumn="1" w:lastColumn="1" w:noHBand="0" w:noVBand="0"/>
    </w:tblPr>
    <w:tblGrid>
      <w:gridCol w:w="10031"/>
    </w:tblGrid>
    <w:tr w:rsidR="006256EC" w:rsidRPr="00986E4F" w14:paraId="7402EEF6" w14:textId="77777777" w:rsidTr="002E4DC4">
      <w:trPr>
        <w:cantSplit/>
        <w:jc w:val="center"/>
      </w:trPr>
      <w:tc>
        <w:tcPr>
          <w:tcW w:w="10031" w:type="dxa"/>
          <w:noWrap/>
          <w:vAlign w:val="center"/>
        </w:tcPr>
        <w:p w14:paraId="77DD9302" w14:textId="77777777" w:rsidR="006256EC" w:rsidRPr="00F0053F" w:rsidRDefault="006256EC" w:rsidP="002E4DC4">
          <w:pPr>
            <w:pStyle w:val="ad"/>
            <w:rPr>
              <w:caps/>
              <w:szCs w:val="24"/>
              <w:lang w:val="ru-RU" w:eastAsia="ru-RU"/>
            </w:rPr>
          </w:pPr>
          <w:r w:rsidRPr="00F0053F">
            <w:rPr>
              <w:caps/>
              <w:szCs w:val="24"/>
              <w:lang w:val="ru-RU" w:eastAsia="ru-RU"/>
            </w:rPr>
            <w:t>минобрнауки россии</w:t>
          </w:r>
        </w:p>
        <w:p w14:paraId="0A5DA459" w14:textId="77777777" w:rsidR="006256EC" w:rsidRPr="00F0053F" w:rsidRDefault="006256EC" w:rsidP="002E4DC4">
          <w:pPr>
            <w:pStyle w:val="ad"/>
            <w:rPr>
              <w:szCs w:val="24"/>
              <w:lang w:val="ru-RU" w:eastAsia="ru-RU"/>
            </w:rPr>
          </w:pPr>
          <w:r w:rsidRPr="00F0053F">
            <w:rPr>
              <w:szCs w:val="24"/>
              <w:lang w:val="ru-RU" w:eastAsia="ru-RU"/>
            </w:rPr>
            <w:t xml:space="preserve">федеральное государственное бюджетное </w:t>
          </w:r>
        </w:p>
        <w:p w14:paraId="45769E1C" w14:textId="77777777" w:rsidR="006256EC" w:rsidRPr="00F0053F" w:rsidRDefault="006256EC" w:rsidP="002E4DC4">
          <w:pPr>
            <w:pStyle w:val="ad"/>
            <w:rPr>
              <w:szCs w:val="24"/>
              <w:lang w:val="ru-RU" w:eastAsia="ru-RU"/>
            </w:rPr>
          </w:pPr>
          <w:r w:rsidRPr="00F0053F">
            <w:rPr>
              <w:szCs w:val="24"/>
              <w:lang w:val="ru-RU" w:eastAsia="ru-RU"/>
            </w:rPr>
            <w:t>образовательное учреждение высшего образования</w:t>
          </w:r>
        </w:p>
        <w:p w14:paraId="729C5F5A" w14:textId="77777777" w:rsidR="006256EC" w:rsidRPr="00F0053F" w:rsidRDefault="006256EC" w:rsidP="002E4DC4">
          <w:pPr>
            <w:pStyle w:val="ad"/>
            <w:rPr>
              <w:b w:val="0"/>
              <w:caps/>
              <w:szCs w:val="24"/>
              <w:lang w:val="ru-RU" w:eastAsia="ru-RU"/>
            </w:rPr>
          </w:pPr>
          <w:r w:rsidRPr="00F0053F">
            <w:rPr>
              <w:lang w:val="ru-RU" w:eastAsia="ru-RU"/>
            </w:rPr>
            <w:t>«Череповецкий государственный университет»</w:t>
          </w:r>
        </w:p>
      </w:tc>
    </w:tr>
  </w:tbl>
  <w:p w14:paraId="619E3442" w14:textId="77777777" w:rsidR="006256EC" w:rsidRDefault="006256E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2AD3"/>
    <w:multiLevelType w:val="hybridMultilevel"/>
    <w:tmpl w:val="1C6228B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Костоусов Андрей Валерьевич">
    <w15:presenceInfo w15:providerId="AD" w15:userId="S-1-5-21-1231152155-1323711836-1525454979-3466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11"/>
    <w:rsid w:val="000B2BED"/>
    <w:rsid w:val="00146B89"/>
    <w:rsid w:val="0029146E"/>
    <w:rsid w:val="002E2A34"/>
    <w:rsid w:val="00395C58"/>
    <w:rsid w:val="003E5792"/>
    <w:rsid w:val="004435CC"/>
    <w:rsid w:val="00445830"/>
    <w:rsid w:val="00447001"/>
    <w:rsid w:val="004B5561"/>
    <w:rsid w:val="00550A97"/>
    <w:rsid w:val="005F5BCB"/>
    <w:rsid w:val="006256EC"/>
    <w:rsid w:val="006431DB"/>
    <w:rsid w:val="00721974"/>
    <w:rsid w:val="0075499F"/>
    <w:rsid w:val="007B35D6"/>
    <w:rsid w:val="007F58BD"/>
    <w:rsid w:val="00820E5D"/>
    <w:rsid w:val="00891CFB"/>
    <w:rsid w:val="00895E04"/>
    <w:rsid w:val="008A2F11"/>
    <w:rsid w:val="009D29B1"/>
    <w:rsid w:val="00AD7EE0"/>
    <w:rsid w:val="00AF7001"/>
    <w:rsid w:val="00B053B7"/>
    <w:rsid w:val="00BA48BE"/>
    <w:rsid w:val="00C4248D"/>
    <w:rsid w:val="00C45B83"/>
    <w:rsid w:val="00C61C0F"/>
    <w:rsid w:val="00D963B0"/>
    <w:rsid w:val="00DA56CE"/>
    <w:rsid w:val="00DA7884"/>
    <w:rsid w:val="00DD53CF"/>
    <w:rsid w:val="00DF3658"/>
    <w:rsid w:val="00E86094"/>
    <w:rsid w:val="00FB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2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556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D53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3C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DD53C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53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DD53CF"/>
    <w:rPr>
      <w:sz w:val="16"/>
      <w:szCs w:val="16"/>
    </w:rPr>
  </w:style>
  <w:style w:type="paragraph" w:styleId="a9">
    <w:name w:val="header"/>
    <w:basedOn w:val="a"/>
    <w:link w:val="aa"/>
    <w:unhideWhenUsed/>
    <w:rsid w:val="006256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5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256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5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6256EC"/>
    <w:pPr>
      <w:jc w:val="center"/>
    </w:pPr>
    <w:rPr>
      <w:b/>
      <w:bCs/>
      <w:szCs w:val="20"/>
      <w:lang w:val="x-none" w:eastAsia="x-none"/>
    </w:rPr>
  </w:style>
  <w:style w:type="character" w:customStyle="1" w:styleId="ae">
    <w:name w:val="Название Знак"/>
    <w:basedOn w:val="a0"/>
    <w:link w:val="ad"/>
    <w:rsid w:val="006256EC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556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D53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3C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DD53C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53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DD53CF"/>
    <w:rPr>
      <w:sz w:val="16"/>
      <w:szCs w:val="16"/>
    </w:rPr>
  </w:style>
  <w:style w:type="paragraph" w:styleId="a9">
    <w:name w:val="header"/>
    <w:basedOn w:val="a"/>
    <w:link w:val="aa"/>
    <w:unhideWhenUsed/>
    <w:rsid w:val="006256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5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256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5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6256EC"/>
    <w:pPr>
      <w:jc w:val="center"/>
    </w:pPr>
    <w:rPr>
      <w:b/>
      <w:bCs/>
      <w:szCs w:val="20"/>
      <w:lang w:val="x-none" w:eastAsia="x-none"/>
    </w:rPr>
  </w:style>
  <w:style w:type="character" w:customStyle="1" w:styleId="ae">
    <w:name w:val="Название Знак"/>
    <w:basedOn w:val="a0"/>
    <w:link w:val="ad"/>
    <w:rsid w:val="006256EC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kostousov</dc:creator>
  <cp:lastModifiedBy>Ячкуринских Мария Михайловна</cp:lastModifiedBy>
  <cp:revision>4</cp:revision>
  <dcterms:created xsi:type="dcterms:W3CDTF">2025-06-18T12:59:00Z</dcterms:created>
  <dcterms:modified xsi:type="dcterms:W3CDTF">2025-06-18T13:12:00Z</dcterms:modified>
</cp:coreProperties>
</file>